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79D8" w14:textId="77777777" w:rsidR="00AB6ED1" w:rsidRDefault="00000000">
      <w:pPr>
        <w:tabs>
          <w:tab w:val="left" w:pos="3831"/>
        </w:tabs>
        <w:spacing w:before="61"/>
        <w:ind w:left="112"/>
        <w:rPr>
          <w:i/>
          <w:sz w:val="28"/>
        </w:rPr>
      </w:pPr>
      <w:r>
        <w:rPr>
          <w:i/>
          <w:sz w:val="28"/>
          <w:u w:val="single"/>
        </w:rPr>
        <w:t>Luogo e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data,</w:t>
      </w:r>
      <w:r>
        <w:rPr>
          <w:i/>
          <w:sz w:val="28"/>
          <w:u w:val="single"/>
        </w:rPr>
        <w:tab/>
      </w:r>
    </w:p>
    <w:p w14:paraId="21D43268" w14:textId="77777777" w:rsidR="00AB6ED1" w:rsidRDefault="00AB6ED1">
      <w:pPr>
        <w:pStyle w:val="Corpotesto"/>
        <w:rPr>
          <w:sz w:val="20"/>
        </w:rPr>
      </w:pPr>
    </w:p>
    <w:p w14:paraId="649E7893" w14:textId="77777777" w:rsidR="00AB6ED1" w:rsidRDefault="00AB6ED1">
      <w:pPr>
        <w:pStyle w:val="Corpotesto"/>
        <w:spacing w:before="5"/>
        <w:rPr>
          <w:sz w:val="19"/>
        </w:rPr>
      </w:pPr>
    </w:p>
    <w:p w14:paraId="2E849378" w14:textId="77777777" w:rsidR="00AB6ED1" w:rsidRDefault="00000000">
      <w:pPr>
        <w:spacing w:before="76" w:line="364" w:lineRule="exact"/>
        <w:ind w:left="5334"/>
        <w:rPr>
          <w:b/>
          <w:sz w:val="32"/>
        </w:rPr>
      </w:pPr>
      <w:r>
        <w:rPr>
          <w:rFonts w:ascii="Microsoft Sans Serif" w:hAnsi="Microsoft Sans Serif"/>
          <w:sz w:val="32"/>
        </w:rPr>
        <w:t>All’</w:t>
      </w:r>
      <w:r>
        <w:rPr>
          <w:b/>
          <w:sz w:val="32"/>
        </w:rPr>
        <w:t>UFFICIO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TRIBUTI</w:t>
      </w:r>
    </w:p>
    <w:p w14:paraId="2F1A23EF" w14:textId="7F4587F1" w:rsidR="00AB6ED1" w:rsidRDefault="00000000">
      <w:pPr>
        <w:pStyle w:val="Titolo"/>
      </w:pP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 w:rsidR="007E1E44">
        <w:t>BULZI</w:t>
      </w:r>
    </w:p>
    <w:p w14:paraId="18E14A4A" w14:textId="77777777" w:rsidR="00AB6ED1" w:rsidRDefault="00AB6ED1">
      <w:pPr>
        <w:pStyle w:val="Corpotesto"/>
        <w:rPr>
          <w:b/>
          <w:i w:val="0"/>
          <w:sz w:val="36"/>
        </w:rPr>
      </w:pPr>
    </w:p>
    <w:p w14:paraId="15EBB0C8" w14:textId="77777777" w:rsidR="00AB6ED1" w:rsidRDefault="00AB6ED1">
      <w:pPr>
        <w:pStyle w:val="Corpotesto"/>
        <w:spacing w:before="4"/>
        <w:rPr>
          <w:b/>
          <w:i w:val="0"/>
          <w:sz w:val="29"/>
        </w:rPr>
      </w:pPr>
    </w:p>
    <w:p w14:paraId="0DE9AF78" w14:textId="77777777" w:rsidR="00AB6ED1" w:rsidRDefault="00000000">
      <w:pPr>
        <w:pStyle w:val="Titolo1"/>
        <w:rPr>
          <w:u w:val="none"/>
        </w:rPr>
      </w:pPr>
      <w:r>
        <w:rPr>
          <w:u w:val="thick"/>
        </w:rPr>
        <w:t>OGGETTO:</w:t>
      </w:r>
      <w:r>
        <w:rPr>
          <w:spacing w:val="17"/>
          <w:u w:val="thick"/>
        </w:rPr>
        <w:t xml:space="preserve"> </w:t>
      </w:r>
      <w:r>
        <w:rPr>
          <w:u w:val="thick"/>
        </w:rPr>
        <w:t>Definizione</w:t>
      </w:r>
      <w:r>
        <w:rPr>
          <w:spacing w:val="17"/>
          <w:u w:val="thick"/>
        </w:rPr>
        <w:t xml:space="preserve"> </w:t>
      </w:r>
      <w:r>
        <w:rPr>
          <w:u w:val="thick"/>
        </w:rPr>
        <w:t>annualità</w:t>
      </w:r>
      <w:r>
        <w:rPr>
          <w:spacing w:val="18"/>
          <w:u w:val="thick"/>
        </w:rPr>
        <w:t xml:space="preserve"> </w:t>
      </w:r>
      <w:r>
        <w:rPr>
          <w:u w:val="thick"/>
        </w:rPr>
        <w:t>pregresse</w:t>
      </w:r>
      <w:r>
        <w:rPr>
          <w:spacing w:val="18"/>
          <w:u w:val="thick"/>
        </w:rPr>
        <w:t xml:space="preserve"> </w:t>
      </w:r>
      <w:r>
        <w:rPr>
          <w:u w:val="thick"/>
        </w:rPr>
        <w:t>tributi</w:t>
      </w:r>
      <w:r>
        <w:rPr>
          <w:spacing w:val="18"/>
          <w:u w:val="thick"/>
        </w:rPr>
        <w:t xml:space="preserve"> </w:t>
      </w:r>
      <w:r>
        <w:rPr>
          <w:u w:val="thick"/>
        </w:rPr>
        <w:t>locali</w:t>
      </w:r>
      <w:r>
        <w:rPr>
          <w:spacing w:val="22"/>
          <w:u w:val="thick"/>
        </w:rPr>
        <w:t xml:space="preserve"> </w:t>
      </w:r>
      <w:r>
        <w:rPr>
          <w:u w:val="thick"/>
        </w:rPr>
        <w:t>con</w:t>
      </w:r>
      <w:r>
        <w:rPr>
          <w:spacing w:val="18"/>
          <w:u w:val="thick"/>
        </w:rPr>
        <w:t xml:space="preserve"> </w:t>
      </w:r>
      <w:r>
        <w:rPr>
          <w:u w:val="thick"/>
        </w:rPr>
        <w:t>applicazione</w:t>
      </w:r>
      <w:r>
        <w:rPr>
          <w:spacing w:val="17"/>
          <w:u w:val="thick"/>
        </w:rPr>
        <w:t xml:space="preserve"> </w:t>
      </w:r>
      <w:r>
        <w:rPr>
          <w:u w:val="thick"/>
        </w:rPr>
        <w:t>della</w:t>
      </w:r>
      <w:r>
        <w:rPr>
          <w:spacing w:val="17"/>
          <w:u w:val="thick"/>
        </w:rPr>
        <w:t xml:space="preserve"> </w:t>
      </w:r>
      <w:r>
        <w:rPr>
          <w:u w:val="thick"/>
        </w:rPr>
        <w:t>misura</w:t>
      </w:r>
      <w:r>
        <w:rPr>
          <w:spacing w:val="-62"/>
          <w:u w:val="none"/>
        </w:rPr>
        <w:t xml:space="preserve"> </w:t>
      </w:r>
      <w:r>
        <w:rPr>
          <w:u w:val="thick"/>
        </w:rPr>
        <w:t>ridotta</w:t>
      </w:r>
      <w:r>
        <w:rPr>
          <w:spacing w:val="-2"/>
          <w:u w:val="thick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sanzione.</w:t>
      </w:r>
    </w:p>
    <w:p w14:paraId="58FD34A8" w14:textId="77777777" w:rsidR="00AB6ED1" w:rsidRDefault="00AB6ED1">
      <w:pPr>
        <w:pStyle w:val="Corpotesto"/>
        <w:rPr>
          <w:b/>
          <w:sz w:val="20"/>
        </w:rPr>
      </w:pPr>
    </w:p>
    <w:p w14:paraId="04D9F55D" w14:textId="77777777" w:rsidR="00AB6ED1" w:rsidRDefault="00AB6ED1">
      <w:pPr>
        <w:pStyle w:val="Corpotesto"/>
        <w:spacing w:before="3"/>
        <w:rPr>
          <w:b/>
          <w:sz w:val="24"/>
        </w:rPr>
      </w:pPr>
    </w:p>
    <w:p w14:paraId="38A6AC94" w14:textId="77777777" w:rsidR="00AB6ED1" w:rsidRDefault="00000000">
      <w:pPr>
        <w:pStyle w:val="Corpotesto"/>
        <w:tabs>
          <w:tab w:val="left" w:pos="8881"/>
        </w:tabs>
        <w:spacing w:before="88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</w:p>
    <w:p w14:paraId="6D3781A7" w14:textId="77777777" w:rsidR="00AB6ED1" w:rsidRDefault="00000000">
      <w:pPr>
        <w:pStyle w:val="Corpotesto"/>
        <w:tabs>
          <w:tab w:val="left" w:pos="3420"/>
          <w:tab w:val="left" w:pos="5644"/>
          <w:tab w:val="left" w:pos="9544"/>
        </w:tabs>
        <w:spacing w:before="44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65"/>
        </w:rPr>
        <w:t xml:space="preserve"> </w:t>
      </w:r>
      <w:r>
        <w:t>C.F.</w:t>
      </w:r>
      <w:r>
        <w:rPr>
          <w:u w:val="single"/>
        </w:rPr>
        <w:tab/>
      </w:r>
      <w:r>
        <w:t>_,</w:t>
      </w:r>
    </w:p>
    <w:p w14:paraId="0575E659" w14:textId="77777777" w:rsidR="00AB6ED1" w:rsidRDefault="00AB6ED1">
      <w:pPr>
        <w:sectPr w:rsidR="00AB6ED1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17128F6B" w14:textId="77777777" w:rsidR="00AB6ED1" w:rsidRDefault="00000000">
      <w:pPr>
        <w:pStyle w:val="Corpotesto"/>
        <w:tabs>
          <w:tab w:val="left" w:pos="4825"/>
        </w:tabs>
        <w:spacing w:before="45"/>
        <w:ind w:left="112"/>
      </w:pPr>
      <w:r>
        <w:t>residente</w:t>
      </w:r>
      <w:r>
        <w:rPr>
          <w:spacing w:val="26"/>
        </w:rPr>
        <w:t xml:space="preserve"> </w:t>
      </w:r>
      <w:r>
        <w:t xml:space="preserve">a </w:t>
      </w:r>
      <w:r>
        <w:rPr>
          <w:spacing w:val="3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14C05B" w14:textId="77777777" w:rsidR="00AB6ED1" w:rsidRDefault="00000000">
      <w:pPr>
        <w:pStyle w:val="Corpotesto"/>
        <w:tabs>
          <w:tab w:val="left" w:pos="4182"/>
        </w:tabs>
        <w:spacing w:before="45"/>
        <w:ind w:left="62"/>
      </w:pPr>
      <w:r>
        <w:rPr>
          <w:i w:val="0"/>
        </w:rPr>
        <w:br w:type="column"/>
      </w:r>
      <w:r>
        <w:t>in</w:t>
      </w:r>
      <w:r>
        <w:rPr>
          <w:spacing w:val="96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43DA6" w14:textId="77777777" w:rsidR="00AB6ED1" w:rsidRDefault="00000000">
      <w:pPr>
        <w:pStyle w:val="Corpotesto"/>
        <w:spacing w:before="45"/>
        <w:ind w:left="65"/>
      </w:pPr>
      <w:r>
        <w:rPr>
          <w:i w:val="0"/>
        </w:rPr>
        <w:br w:type="column"/>
      </w:r>
      <w:r>
        <w:t>n°</w:t>
      </w:r>
      <w:r>
        <w:rPr>
          <w:spacing w:val="97"/>
        </w:rPr>
        <w:t xml:space="preserve"> </w:t>
      </w:r>
      <w:r>
        <w:t>in</w:t>
      </w:r>
    </w:p>
    <w:p w14:paraId="325DD3EF" w14:textId="77777777" w:rsidR="00AB6ED1" w:rsidRDefault="00AB6ED1">
      <w:pPr>
        <w:sectPr w:rsidR="00AB6ED1">
          <w:type w:val="continuous"/>
          <w:pgSz w:w="11910" w:h="16840"/>
          <w:pgMar w:top="820" w:right="1020" w:bottom="280" w:left="1020" w:header="720" w:footer="720" w:gutter="0"/>
          <w:cols w:num="3" w:space="720" w:equalWidth="0">
            <w:col w:w="4826" w:space="40"/>
            <w:col w:w="4183" w:space="39"/>
            <w:col w:w="782"/>
          </w:cols>
        </w:sectPr>
      </w:pPr>
    </w:p>
    <w:p w14:paraId="54984E5E" w14:textId="77777777" w:rsidR="00AB6ED1" w:rsidRDefault="00000000">
      <w:pPr>
        <w:pStyle w:val="Corpotesto"/>
        <w:tabs>
          <w:tab w:val="left" w:pos="4881"/>
          <w:tab w:val="left" w:pos="5177"/>
          <w:tab w:val="left" w:pos="9623"/>
        </w:tabs>
        <w:spacing w:before="44" w:line="278" w:lineRule="auto"/>
        <w:ind w:left="112" w:right="111"/>
      </w:pPr>
      <w:r>
        <w:t>qualità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27"/>
        </w:rPr>
        <w:t xml:space="preserve"> </w:t>
      </w:r>
      <w:r>
        <w:t>della</w:t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2033E1E" w14:textId="77777777" w:rsidR="00AB6ED1" w:rsidRDefault="00AB6ED1">
      <w:pPr>
        <w:pStyle w:val="Corpotesto"/>
        <w:rPr>
          <w:sz w:val="18"/>
        </w:rPr>
      </w:pPr>
    </w:p>
    <w:p w14:paraId="0172FA2A" w14:textId="77777777" w:rsidR="00AB6ED1" w:rsidRDefault="00000000">
      <w:pPr>
        <w:spacing w:before="89"/>
        <w:ind w:left="4407" w:right="4410"/>
        <w:jc w:val="center"/>
        <w:rPr>
          <w:b/>
          <w:i/>
          <w:sz w:val="26"/>
        </w:rPr>
      </w:pPr>
      <w:r>
        <w:rPr>
          <w:b/>
          <w:i/>
          <w:sz w:val="26"/>
        </w:rPr>
        <w:t>CHIEDE</w:t>
      </w:r>
    </w:p>
    <w:p w14:paraId="32F3DB13" w14:textId="77777777" w:rsidR="00AB6ED1" w:rsidRDefault="00AB6ED1">
      <w:pPr>
        <w:pStyle w:val="Corpotesto"/>
        <w:spacing w:before="10"/>
        <w:rPr>
          <w:b/>
          <w:sz w:val="23"/>
        </w:rPr>
      </w:pPr>
    </w:p>
    <w:p w14:paraId="50283C1F" w14:textId="77777777" w:rsidR="00AB6ED1" w:rsidRDefault="00000000">
      <w:pPr>
        <w:pStyle w:val="Corpotesto"/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 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definizione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annualità</w:t>
      </w:r>
      <w:r>
        <w:rPr>
          <w:spacing w:val="1"/>
        </w:rPr>
        <w:t xml:space="preserve"> </w:t>
      </w:r>
      <w:r>
        <w:t>pregresse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</w:p>
    <w:p w14:paraId="32975CE6" w14:textId="77777777" w:rsidR="00AB6ED1" w:rsidRDefault="00000000">
      <w:pPr>
        <w:pStyle w:val="Paragrafoelenco"/>
        <w:numPr>
          <w:ilvl w:val="0"/>
          <w:numId w:val="2"/>
        </w:numPr>
        <w:tabs>
          <w:tab w:val="left" w:pos="957"/>
          <w:tab w:val="left" w:pos="959"/>
        </w:tabs>
        <w:spacing w:before="44"/>
        <w:ind w:hanging="426"/>
        <w:rPr>
          <w:i/>
          <w:sz w:val="26"/>
        </w:rPr>
      </w:pPr>
      <w:r>
        <w:rPr>
          <w:i/>
          <w:sz w:val="26"/>
        </w:rPr>
        <w:t>Dell’ICP</w:t>
      </w:r>
    </w:p>
    <w:p w14:paraId="73D3A770" w14:textId="77777777" w:rsidR="00AB6ED1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47"/>
        <w:ind w:left="893" w:hanging="361"/>
        <w:rPr>
          <w:i/>
          <w:sz w:val="26"/>
        </w:rPr>
      </w:pPr>
      <w:r>
        <w:rPr>
          <w:i/>
          <w:sz w:val="26"/>
        </w:rPr>
        <w:t>Della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Tari</w:t>
      </w:r>
    </w:p>
    <w:p w14:paraId="19CB6342" w14:textId="77777777" w:rsidR="00AB6ED1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44"/>
        <w:ind w:left="893" w:hanging="361"/>
        <w:rPr>
          <w:i/>
          <w:sz w:val="26"/>
        </w:rPr>
      </w:pPr>
      <w:proofErr w:type="spellStart"/>
      <w:r>
        <w:rPr>
          <w:i/>
          <w:sz w:val="26"/>
        </w:rPr>
        <w:t>Dell’Imu</w:t>
      </w:r>
      <w:proofErr w:type="spellEnd"/>
    </w:p>
    <w:p w14:paraId="2AABA049" w14:textId="432CCEA1" w:rsidR="00AB6ED1" w:rsidRDefault="00000000">
      <w:pPr>
        <w:pStyle w:val="Corpotesto"/>
        <w:spacing w:before="44" w:line="276" w:lineRule="auto"/>
        <w:ind w:left="112"/>
      </w:pPr>
      <w:r>
        <w:t>dichiarando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occupare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essere</w:t>
      </w:r>
      <w:r>
        <w:rPr>
          <w:spacing w:val="5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possesso</w:t>
      </w:r>
      <w:r>
        <w:rPr>
          <w:spacing w:val="59"/>
        </w:rPr>
        <w:t xml:space="preserve"> </w:t>
      </w:r>
      <w:r>
        <w:t>delle</w:t>
      </w:r>
      <w:r>
        <w:rPr>
          <w:spacing w:val="57"/>
        </w:rPr>
        <w:t xml:space="preserve"> </w:t>
      </w:r>
      <w:r>
        <w:t>seguenti</w:t>
      </w:r>
      <w:r>
        <w:rPr>
          <w:spacing w:val="57"/>
        </w:rPr>
        <w:t xml:space="preserve"> </w:t>
      </w:r>
      <w:r>
        <w:t>unità</w:t>
      </w:r>
      <w:r>
        <w:rPr>
          <w:spacing w:val="60"/>
        </w:rPr>
        <w:t xml:space="preserve"> </w:t>
      </w:r>
      <w:r>
        <w:t>immobiliari</w:t>
      </w:r>
      <w:r>
        <w:rPr>
          <w:spacing w:val="57"/>
        </w:rPr>
        <w:t xml:space="preserve"> </w:t>
      </w:r>
      <w:r>
        <w:t>site</w:t>
      </w:r>
      <w:r>
        <w:rPr>
          <w:spacing w:val="58"/>
        </w:rPr>
        <w:t xml:space="preserve"> </w:t>
      </w:r>
      <w:r>
        <w:t>nel</w:t>
      </w:r>
      <w:r>
        <w:rPr>
          <w:spacing w:val="-6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7E1E44">
        <w:rPr>
          <w:sz w:val="28"/>
          <w:u w:val="single"/>
        </w:rPr>
        <w:t>BULZI</w:t>
      </w:r>
      <w:r>
        <w:rPr>
          <w:spacing w:val="-4"/>
          <w:sz w:val="28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specificato:</w:t>
      </w:r>
    </w:p>
    <w:p w14:paraId="1530EB09" w14:textId="77777777" w:rsidR="00AB6ED1" w:rsidRDefault="00AB6ED1">
      <w:pPr>
        <w:pStyle w:val="Corpotesto"/>
        <w:spacing w:before="5"/>
        <w:rPr>
          <w:sz w:val="17"/>
        </w:rPr>
      </w:pPr>
    </w:p>
    <w:p w14:paraId="10B57BEF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spacing w:before="101"/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1D603420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0EBC813A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spacing w:before="104"/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70B63A20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spacing w:before="101"/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19E0D656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618B6CB1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spacing w:before="104"/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3CD5BF22" w14:textId="77777777" w:rsidR="00AB6ED1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1735"/>
          <w:tab w:val="left" w:pos="3575"/>
          <w:tab w:val="left" w:pos="4430"/>
          <w:tab w:val="left" w:pos="8009"/>
        </w:tabs>
        <w:ind w:hanging="429"/>
        <w:rPr>
          <w:i/>
          <w:sz w:val="18"/>
        </w:rPr>
      </w:pPr>
      <w:r>
        <w:rPr>
          <w:i/>
          <w:sz w:val="18"/>
        </w:rPr>
        <w:t>Foglio</w:t>
      </w:r>
      <w:r>
        <w:rPr>
          <w:i/>
          <w:sz w:val="18"/>
          <w:u w:val="single"/>
        </w:rPr>
        <w:tab/>
      </w:r>
      <w:r>
        <w:rPr>
          <w:i/>
          <w:sz w:val="18"/>
        </w:rPr>
        <w:t>-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b/>
          <w:i/>
          <w:sz w:val="18"/>
        </w:rPr>
        <w:t>Mapp</w:t>
      </w:r>
      <w:proofErr w:type="spellEnd"/>
      <w:r>
        <w:rPr>
          <w:b/>
          <w:i/>
          <w:sz w:val="18"/>
        </w:rPr>
        <w:t>.</w:t>
      </w:r>
      <w:r>
        <w:rPr>
          <w:b/>
          <w:i/>
          <w:sz w:val="18"/>
          <w:u w:val="single"/>
        </w:rPr>
        <w:tab/>
      </w:r>
      <w:r>
        <w:rPr>
          <w:i/>
          <w:sz w:val="18"/>
        </w:rPr>
        <w:t>Sub.</w:t>
      </w:r>
      <w:r>
        <w:rPr>
          <w:i/>
          <w:sz w:val="18"/>
          <w:u w:val="single"/>
        </w:rPr>
        <w:tab/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6F12465A" w14:textId="77777777" w:rsidR="00AB6ED1" w:rsidRDefault="00AB6ED1">
      <w:pPr>
        <w:pStyle w:val="Corpotesto"/>
        <w:rPr>
          <w:sz w:val="20"/>
        </w:rPr>
      </w:pPr>
    </w:p>
    <w:p w14:paraId="2B21E415" w14:textId="77777777" w:rsidR="00AB6ED1" w:rsidRDefault="00AB6ED1">
      <w:pPr>
        <w:pStyle w:val="Corpotesto"/>
        <w:spacing w:before="2"/>
        <w:rPr>
          <w:sz w:val="29"/>
        </w:rPr>
      </w:pPr>
    </w:p>
    <w:p w14:paraId="4E37B6FF" w14:textId="77777777" w:rsidR="00AB6ED1" w:rsidRDefault="00000000">
      <w:pPr>
        <w:pStyle w:val="Corpotesto"/>
        <w:spacing w:before="88"/>
        <w:ind w:left="112" w:right="110"/>
      </w:pPr>
      <w:r>
        <w:t>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provveduto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annualità</w:t>
      </w:r>
      <w:r>
        <w:rPr>
          <w:spacing w:val="23"/>
        </w:rPr>
        <w:t xml:space="preserve"> </w:t>
      </w:r>
      <w:r>
        <w:t>oggetto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definizione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corretto</w:t>
      </w:r>
      <w:r>
        <w:rPr>
          <w:spacing w:val="26"/>
        </w:rPr>
        <w:t xml:space="preserve"> </w:t>
      </w:r>
      <w:r>
        <w:t>pagamento</w:t>
      </w:r>
      <w:r>
        <w:rPr>
          <w:spacing w:val="24"/>
        </w:rPr>
        <w:t xml:space="preserve"> </w:t>
      </w:r>
      <w:r>
        <w:t>di</w:t>
      </w:r>
      <w:r>
        <w:rPr>
          <w:spacing w:val="-6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dovuto.</w:t>
      </w:r>
    </w:p>
    <w:p w14:paraId="4A742569" w14:textId="77777777" w:rsidR="00AB6ED1" w:rsidRDefault="00AB6ED1">
      <w:pPr>
        <w:pStyle w:val="Corpotesto"/>
        <w:rPr>
          <w:sz w:val="28"/>
        </w:rPr>
      </w:pPr>
    </w:p>
    <w:p w14:paraId="64CBFFA3" w14:textId="77777777" w:rsidR="00AB6ED1" w:rsidRDefault="00AB6ED1">
      <w:pPr>
        <w:pStyle w:val="Corpotesto"/>
        <w:rPr>
          <w:sz w:val="24"/>
        </w:rPr>
      </w:pPr>
    </w:p>
    <w:p w14:paraId="011B0FE6" w14:textId="77777777" w:rsidR="00AB6ED1" w:rsidRDefault="00000000">
      <w:pPr>
        <w:pStyle w:val="Corpotesto"/>
        <w:ind w:right="2103"/>
        <w:jc w:val="right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063D8B74" w14:textId="77777777" w:rsidR="00AB6ED1" w:rsidRDefault="00AB6ED1">
      <w:pPr>
        <w:pStyle w:val="Corpotesto"/>
        <w:rPr>
          <w:sz w:val="20"/>
        </w:rPr>
      </w:pPr>
    </w:p>
    <w:p w14:paraId="021B8AA8" w14:textId="77777777" w:rsidR="00AB6ED1" w:rsidRDefault="00AB6ED1">
      <w:pPr>
        <w:pStyle w:val="Corpotesto"/>
        <w:spacing w:before="4"/>
        <w:rPr>
          <w:sz w:val="24"/>
        </w:rPr>
      </w:pPr>
    </w:p>
    <w:p w14:paraId="75A2FFC4" w14:textId="77777777" w:rsidR="00AB6ED1" w:rsidRDefault="00000000">
      <w:pPr>
        <w:pStyle w:val="Corpotesto"/>
        <w:tabs>
          <w:tab w:val="left" w:pos="9102"/>
        </w:tabs>
        <w:spacing w:before="89"/>
        <w:ind w:left="50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sectPr w:rsidR="00AB6ED1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84D"/>
    <w:multiLevelType w:val="hybridMultilevel"/>
    <w:tmpl w:val="57467EBC"/>
    <w:lvl w:ilvl="0" w:tplc="6418663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C9C7A3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E8E2D194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D61800DA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FC7CE86C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174ACF9A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0518C87C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D9FC546C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4C7470EA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26E430F8"/>
    <w:multiLevelType w:val="hybridMultilevel"/>
    <w:tmpl w:val="BC9051DC"/>
    <w:lvl w:ilvl="0" w:tplc="E36E802E">
      <w:numFmt w:val="bullet"/>
      <w:lvlText w:val="□"/>
      <w:lvlJc w:val="left"/>
      <w:pPr>
        <w:ind w:left="958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E7CACACC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2" w:tplc="A6D25506">
      <w:numFmt w:val="bullet"/>
      <w:lvlText w:val="•"/>
      <w:lvlJc w:val="left"/>
      <w:pPr>
        <w:ind w:left="2741" w:hanging="425"/>
      </w:pPr>
      <w:rPr>
        <w:rFonts w:hint="default"/>
        <w:lang w:val="it-IT" w:eastAsia="en-US" w:bidi="ar-SA"/>
      </w:rPr>
    </w:lvl>
    <w:lvl w:ilvl="3" w:tplc="49828B30">
      <w:numFmt w:val="bullet"/>
      <w:lvlText w:val="•"/>
      <w:lvlJc w:val="left"/>
      <w:pPr>
        <w:ind w:left="3631" w:hanging="425"/>
      </w:pPr>
      <w:rPr>
        <w:rFonts w:hint="default"/>
        <w:lang w:val="it-IT" w:eastAsia="en-US" w:bidi="ar-SA"/>
      </w:rPr>
    </w:lvl>
    <w:lvl w:ilvl="4" w:tplc="2CEE0DE8">
      <w:numFmt w:val="bullet"/>
      <w:lvlText w:val="•"/>
      <w:lvlJc w:val="left"/>
      <w:pPr>
        <w:ind w:left="4522" w:hanging="425"/>
      </w:pPr>
      <w:rPr>
        <w:rFonts w:hint="default"/>
        <w:lang w:val="it-IT" w:eastAsia="en-US" w:bidi="ar-SA"/>
      </w:rPr>
    </w:lvl>
    <w:lvl w:ilvl="5" w:tplc="EF9A6982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3026B036">
      <w:numFmt w:val="bullet"/>
      <w:lvlText w:val="•"/>
      <w:lvlJc w:val="left"/>
      <w:pPr>
        <w:ind w:left="6303" w:hanging="425"/>
      </w:pPr>
      <w:rPr>
        <w:rFonts w:hint="default"/>
        <w:lang w:val="it-IT" w:eastAsia="en-US" w:bidi="ar-SA"/>
      </w:rPr>
    </w:lvl>
    <w:lvl w:ilvl="7" w:tplc="7F8EE07E">
      <w:numFmt w:val="bullet"/>
      <w:lvlText w:val="•"/>
      <w:lvlJc w:val="left"/>
      <w:pPr>
        <w:ind w:left="7194" w:hanging="425"/>
      </w:pPr>
      <w:rPr>
        <w:rFonts w:hint="default"/>
        <w:lang w:val="it-IT" w:eastAsia="en-US" w:bidi="ar-SA"/>
      </w:rPr>
    </w:lvl>
    <w:lvl w:ilvl="8" w:tplc="C1E6207E">
      <w:numFmt w:val="bullet"/>
      <w:lvlText w:val="•"/>
      <w:lvlJc w:val="left"/>
      <w:pPr>
        <w:ind w:left="8085" w:hanging="425"/>
      </w:pPr>
      <w:rPr>
        <w:rFonts w:hint="default"/>
        <w:lang w:val="it-IT" w:eastAsia="en-US" w:bidi="ar-SA"/>
      </w:rPr>
    </w:lvl>
  </w:abstractNum>
  <w:num w:numId="1" w16cid:durableId="55051605">
    <w:abstractNumId w:val="0"/>
  </w:num>
  <w:num w:numId="2" w16cid:durableId="102871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ED1"/>
    <w:rsid w:val="007E1E44"/>
    <w:rsid w:val="00A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1653"/>
  <w15:docId w15:val="{FA34B997-743B-4279-AD9D-615E70A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07"/>
      <w:outlineLvl w:val="0"/>
    </w:pPr>
    <w:rPr>
      <w:b/>
      <w:bCs/>
      <w:i/>
      <w:iCs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6"/>
      <w:szCs w:val="26"/>
    </w:rPr>
  </w:style>
  <w:style w:type="paragraph" w:styleId="Titolo">
    <w:name w:val="Title"/>
    <w:basedOn w:val="Normale"/>
    <w:uiPriority w:val="10"/>
    <w:qFormat/>
    <w:pPr>
      <w:spacing w:line="364" w:lineRule="exact"/>
      <w:ind w:left="533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03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Casu</cp:lastModifiedBy>
  <cp:revision>2</cp:revision>
  <dcterms:created xsi:type="dcterms:W3CDTF">2023-02-09T08:06:00Z</dcterms:created>
  <dcterms:modified xsi:type="dcterms:W3CDTF">2023-02-09T08:09:00Z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2023-02-09T00:00:00Z</vt:filetime>
  </property>
</Properties>
</file>